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A8" w:rsidRDefault="00E32BA8" w:rsidP="00E32BA8">
      <w:pPr>
        <w:spacing w:after="0"/>
        <w:jc w:val="center"/>
      </w:pPr>
      <w:r>
        <w:rPr>
          <w:sz w:val="28"/>
          <w:szCs w:val="28"/>
        </w:rPr>
        <w:t>Obrazac za prijavu</w:t>
      </w:r>
    </w:p>
    <w:p w:rsidR="00E32BA8" w:rsidRDefault="00E32BA8" w:rsidP="00E32BA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Vodič interpretator</w:t>
      </w:r>
    </w:p>
    <w:p w:rsidR="00E32BA8" w:rsidRDefault="00327C0C" w:rsidP="00E32BA8">
      <w:pPr>
        <w:spacing w:after="0"/>
        <w:jc w:val="center"/>
      </w:pPr>
      <w:r>
        <w:rPr>
          <w:sz w:val="28"/>
          <w:szCs w:val="28"/>
        </w:rPr>
        <w:t>Hlebine</w:t>
      </w:r>
      <w:r w:rsidR="00E32BA8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E32BA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32BA8">
        <w:rPr>
          <w:sz w:val="28"/>
          <w:szCs w:val="28"/>
        </w:rPr>
        <w:t>.-1</w:t>
      </w:r>
      <w:r>
        <w:rPr>
          <w:sz w:val="28"/>
          <w:szCs w:val="28"/>
        </w:rPr>
        <w:t>2</w:t>
      </w:r>
      <w:r w:rsidR="00E32BA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32BA8">
        <w:rPr>
          <w:sz w:val="28"/>
          <w:szCs w:val="28"/>
        </w:rPr>
        <w:t xml:space="preserve">. i </w:t>
      </w:r>
      <w:r>
        <w:rPr>
          <w:sz w:val="28"/>
          <w:szCs w:val="28"/>
        </w:rPr>
        <w:t>Virje 2</w:t>
      </w:r>
      <w:r w:rsidR="00E32BA8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="00E32BA8">
        <w:rPr>
          <w:sz w:val="28"/>
          <w:szCs w:val="28"/>
        </w:rPr>
        <w:t>.-</w:t>
      </w:r>
      <w:r>
        <w:rPr>
          <w:sz w:val="28"/>
          <w:szCs w:val="28"/>
        </w:rPr>
        <w:t>2</w:t>
      </w:r>
      <w:r w:rsidR="00E32BA8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="00E32BA8">
        <w:rPr>
          <w:sz w:val="28"/>
          <w:szCs w:val="28"/>
        </w:rPr>
        <w:t>.2019.</w:t>
      </w:r>
    </w:p>
    <w:p w:rsidR="00E32BA8" w:rsidRDefault="00E32BA8" w:rsidP="00E32BA8">
      <w:pPr>
        <w:jc w:val="both"/>
      </w:pPr>
    </w:p>
    <w:p w:rsidR="00E32BA8" w:rsidRDefault="00E32BA8" w:rsidP="00E32BA8">
      <w:pPr>
        <w:jc w:val="both"/>
      </w:pPr>
      <w:r>
        <w:rPr>
          <w:rFonts w:ascii="Arial" w:hAnsi="Arial" w:cs="Arial"/>
        </w:rPr>
        <w:t xml:space="preserve">Popunjavanjem ovog obrasca za prijavu prijavljujete se za trening Vodič interpretator, licencirani program europske udruge Interpret Europe. Organizator projekta je Turistička zajednica </w:t>
      </w:r>
      <w:r w:rsidR="00327C0C">
        <w:rPr>
          <w:rFonts w:ascii="Arial" w:hAnsi="Arial" w:cs="Arial"/>
        </w:rPr>
        <w:t>područja »Središnja Podravina«</w:t>
      </w:r>
      <w:r>
        <w:rPr>
          <w:rFonts w:ascii="Arial" w:hAnsi="Arial" w:cs="Arial"/>
        </w:rPr>
        <w:t xml:space="preserve">, a tečaj će izvoditi ovlaštena trenerica vodiča interpretatora Iva Silla. Molimo da temeljito proučite informacije o tečaju prije prijave. </w:t>
      </w:r>
    </w:p>
    <w:p w:rsidR="00E32BA8" w:rsidRDefault="00E32BA8" w:rsidP="00E32BA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9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73"/>
        <w:gridCol w:w="5955"/>
      </w:tblGrid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 xml:space="preserve">IME 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 xml:space="preserve">PREZIME 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ORGANIZACIJA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ZANIMANJE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MOJA ISKUSTVA S VOĐENJEM (kratko opišite)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 xml:space="preserve">ZAŠTO ŽELIM SUDJELOVATI U OVOJ EDUKACIJI? (razlozi za vašu odluku mogu nam pomoći da bolje provodimo program) 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pStyle w:val="ListParagraph"/>
              <w:spacing w:after="0"/>
            </w:pPr>
          </w:p>
          <w:p w:rsidR="00E32BA8" w:rsidRDefault="00E32BA8" w:rsidP="00EF7480">
            <w:pPr>
              <w:pStyle w:val="ListParagraph"/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E-MAIL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BROJ MOBITELA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POSEBNA FIZIČKA OGRANIČENJA ILI POSEBNE POTREBE</w:t>
            </w: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NAPOMENE</w:t>
            </w:r>
          </w:p>
          <w:p w:rsidR="00E32BA8" w:rsidRDefault="00E32BA8" w:rsidP="00EF7480">
            <w:pPr>
              <w:spacing w:after="0"/>
            </w:pP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</w:p>
        </w:tc>
      </w:tr>
      <w:tr w:rsidR="00E32BA8" w:rsidTr="00EF7480">
        <w:tc>
          <w:tcPr>
            <w:tcW w:w="2973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>JESTE LI VEĆ ČLAN INTERPRET  EUROPE?</w:t>
            </w:r>
          </w:p>
        </w:tc>
        <w:tc>
          <w:tcPr>
            <w:tcW w:w="5955" w:type="dxa"/>
            <w:shd w:val="clear" w:color="auto" w:fill="auto"/>
            <w:tcMar>
              <w:left w:w="98" w:type="dxa"/>
            </w:tcMar>
          </w:tcPr>
          <w:p w:rsidR="00E32BA8" w:rsidRDefault="00E32BA8" w:rsidP="00EF7480">
            <w:pPr>
              <w:spacing w:after="0"/>
            </w:pPr>
            <w:r>
              <w:t xml:space="preserve">DA   /   </w:t>
            </w:r>
            <w:r>
              <w:rPr>
                <w:u w:val="single"/>
              </w:rPr>
              <w:t>NE</w:t>
            </w:r>
          </w:p>
        </w:tc>
      </w:tr>
    </w:tbl>
    <w:p w:rsidR="00E32BA8" w:rsidRPr="00230B3D" w:rsidRDefault="00E32BA8" w:rsidP="00E32BA8">
      <w:pPr>
        <w:rPr>
          <w:color w:val="auto"/>
          <w:sz w:val="18"/>
          <w:szCs w:val="18"/>
        </w:rPr>
      </w:pPr>
    </w:p>
    <w:p w:rsidR="00E32BA8" w:rsidRDefault="00E32BA8" w:rsidP="00E32BA8">
      <w:pPr>
        <w:jc w:val="both"/>
      </w:pPr>
      <w:r>
        <w:rPr>
          <w:b/>
          <w:sz w:val="24"/>
          <w:szCs w:val="24"/>
        </w:rPr>
        <w:t>Ispunjene prijave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pošaljite najkasnije do </w:t>
      </w:r>
      <w:r w:rsidR="00327C0C">
        <w:rPr>
          <w:b/>
          <w:sz w:val="24"/>
          <w:szCs w:val="24"/>
        </w:rPr>
        <w:t>1</w:t>
      </w:r>
      <w:r w:rsidR="006975E6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</w:rPr>
        <w:t>.</w:t>
      </w:r>
      <w:r w:rsidR="00327C0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.2019.</w:t>
      </w:r>
      <w:r>
        <w:rPr>
          <w:sz w:val="24"/>
          <w:szCs w:val="24"/>
        </w:rPr>
        <w:t xml:space="preserve"> na mail adresu: info@</w:t>
      </w:r>
      <w:r w:rsidR="00327C0C">
        <w:rPr>
          <w:sz w:val="24"/>
          <w:szCs w:val="24"/>
        </w:rPr>
        <w:t>tzp-sredisnja-podravina</w:t>
      </w:r>
      <w:r>
        <w:rPr>
          <w:sz w:val="24"/>
          <w:szCs w:val="24"/>
        </w:rPr>
        <w:t>.hr</w:t>
      </w:r>
    </w:p>
    <w:tbl>
      <w:tblPr>
        <w:tblpPr w:leftFromText="180" w:rightFromText="180" w:vertAnchor="text" w:horzAnchor="margin" w:tblpY="843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E32BA8" w:rsidRPr="00230B3D" w:rsidTr="00EF7480">
        <w:trPr>
          <w:trHeight w:val="144"/>
        </w:trPr>
        <w:tc>
          <w:tcPr>
            <w:tcW w:w="8931" w:type="dxa"/>
          </w:tcPr>
          <w:p w:rsidR="00E32BA8" w:rsidRPr="00230B3D" w:rsidRDefault="00E32BA8" w:rsidP="00EF748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0B3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Svi kandidati podnošenjem zahtjeva daju svoju izričitu suglasnost da u njemu navedene osobne podatke prikuplja, obrađuje, objavljuje na internetskim stranicama </w:t>
            </w:r>
            <w:r w:rsidR="009F4F5B">
              <w:rPr>
                <w:rFonts w:ascii="Arial" w:hAnsi="Arial" w:cs="Arial"/>
                <w:color w:val="auto"/>
                <w:sz w:val="20"/>
                <w:szCs w:val="20"/>
              </w:rPr>
              <w:t>https://</w:t>
            </w:r>
            <w:r w:rsidRPr="00230B3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9F4F5B">
              <w:rPr>
                <w:rFonts w:ascii="Arial" w:hAnsi="Arial" w:cs="Arial"/>
                <w:color w:val="auto"/>
                <w:sz w:val="20"/>
                <w:szCs w:val="20"/>
              </w:rPr>
              <w:t>tzp-sredisnja-podravina</w:t>
            </w:r>
            <w:r w:rsidRPr="00230B3D">
              <w:rPr>
                <w:rFonts w:ascii="Arial" w:hAnsi="Arial" w:cs="Arial"/>
                <w:color w:val="auto"/>
                <w:sz w:val="20"/>
                <w:szCs w:val="20"/>
              </w:rPr>
              <w:t xml:space="preserve">.hr i pohranjuje u svrhu provedbe predmeta ovog projekta u svrhu kontaktiranja. i informiranja podnositelja prijave. </w:t>
            </w:r>
          </w:p>
          <w:p w:rsidR="00E32BA8" w:rsidRPr="00230B3D" w:rsidRDefault="00E32BA8" w:rsidP="00EF7480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0B3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Sve pristigli zahtjevi i u njima navedeni osobni podaci biti će zaštićeni od pristupa neovlaštenih osoba, te pohranjene na sigurno mjesto i čuvani u skladu s uvjetima i rokovima predviđenim zakonskim propisima, aktima i odlukama </w:t>
            </w:r>
            <w:r w:rsidR="009F4F5B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Općine Virje i Turističke zajednice područja „Središnja Podravina“</w:t>
            </w:r>
            <w:r w:rsidRPr="00230B3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.</w:t>
            </w:r>
          </w:p>
          <w:p w:rsidR="00E32BA8" w:rsidRPr="00230B3D" w:rsidRDefault="00E32BA8" w:rsidP="00EF7480">
            <w:pPr>
              <w:pStyle w:val="NoSpacing"/>
              <w:jc w:val="both"/>
              <w:rPr>
                <w:sz w:val="18"/>
                <w:szCs w:val="18"/>
              </w:rPr>
            </w:pPr>
            <w:r w:rsidRPr="00230B3D">
              <w:rPr>
                <w:rFonts w:ascii="Arial" w:hAnsi="Arial" w:cs="Arial"/>
                <w:sz w:val="20"/>
                <w:szCs w:val="20"/>
              </w:rPr>
              <w:t xml:space="preserve">Podnositelji zahtjeva prije njegova podnošenja mogu se upoznati sa svim pravima i ostalim obavijestima u svezi s postupanjem s njihovim osobnim podacima koja proizlaze iz Uredbe o zaštiti osobnih podataka putem web stranice  </w:t>
            </w:r>
            <w:r w:rsidR="009F4F5B">
              <w:rPr>
                <w:rFonts w:ascii="Arial" w:hAnsi="Arial" w:cs="Arial"/>
                <w:b/>
                <w:sz w:val="20"/>
                <w:szCs w:val="20"/>
              </w:rPr>
              <w:t>virje.h</w:t>
            </w:r>
            <w:r w:rsidRPr="00230B3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</w:tbl>
    <w:p w:rsidR="00E32BA8" w:rsidRDefault="00E32BA8" w:rsidP="00E32BA8">
      <w:pPr>
        <w:jc w:val="both"/>
        <w:rPr>
          <w:sz w:val="24"/>
          <w:szCs w:val="24"/>
        </w:rPr>
      </w:pPr>
    </w:p>
    <w:p w:rsidR="009C3E95" w:rsidRPr="00E32BA8" w:rsidRDefault="007051E5" w:rsidP="00E32BA8"/>
    <w:sectPr w:rsidR="009C3E95" w:rsidRPr="00E32BA8" w:rsidSect="00B04AE2">
      <w:headerReference w:type="default" r:id="rId6"/>
      <w:pgSz w:w="11900" w:h="16840"/>
      <w:pgMar w:top="851" w:right="851" w:bottom="851" w:left="851" w:header="141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E5" w:rsidRDefault="007051E5" w:rsidP="00C14D97">
      <w:r>
        <w:separator/>
      </w:r>
    </w:p>
  </w:endnote>
  <w:endnote w:type="continuationSeparator" w:id="0">
    <w:p w:rsidR="007051E5" w:rsidRDefault="007051E5" w:rsidP="00C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E5" w:rsidRDefault="007051E5" w:rsidP="00C14D97">
      <w:r>
        <w:separator/>
      </w:r>
    </w:p>
  </w:footnote>
  <w:footnote w:type="continuationSeparator" w:id="0">
    <w:p w:rsidR="007051E5" w:rsidRDefault="007051E5" w:rsidP="00C1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95" w:tblpY="28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406"/>
    </w:tblGrid>
    <w:tr w:rsidR="00F82C16" w:rsidTr="00327C0C">
      <w:trPr>
        <w:trHeight w:val="1985"/>
      </w:trPr>
      <w:tc>
        <w:tcPr>
          <w:tcW w:w="4794" w:type="dxa"/>
          <w:shd w:val="clear" w:color="auto" w:fill="auto"/>
        </w:tcPr>
        <w:p w:rsidR="00C14D97" w:rsidRDefault="00327C0C" w:rsidP="00327C0C">
          <w:pPr>
            <w:pStyle w:val="Header"/>
          </w:pPr>
          <w:r>
            <w:rPr>
              <w:noProof/>
            </w:rPr>
            <w:drawing>
              <wp:inline distT="0" distB="0" distL="0" distR="0" wp14:anchorId="66F96D9E" wp14:editId="09EF2DCE">
                <wp:extent cx="1485900" cy="1485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030FAE7" wp14:editId="22165A65">
                <wp:extent cx="1368156" cy="1362075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45" cy="1366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shd w:val="clear" w:color="auto" w:fill="auto"/>
          <w:vAlign w:val="bottom"/>
        </w:tcPr>
        <w:p w:rsidR="00C14D97" w:rsidRDefault="00C14D97" w:rsidP="00B04AE2">
          <w:pPr>
            <w:pStyle w:val="Header"/>
            <w:jc w:val="right"/>
          </w:pPr>
        </w:p>
        <w:p w:rsidR="00C14D97" w:rsidRDefault="00327C0C" w:rsidP="00B04AE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B3A4550" wp14:editId="5581BF70">
                <wp:extent cx="3289241" cy="11430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5765" cy="1197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D97" w:rsidRDefault="00C14D97" w:rsidP="00E32BA8">
          <w:pPr>
            <w:pStyle w:val="Header"/>
            <w:jc w:val="right"/>
          </w:pPr>
        </w:p>
      </w:tc>
    </w:tr>
  </w:tbl>
  <w:p w:rsidR="00C14D97" w:rsidRDefault="00C1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C9"/>
    <w:rsid w:val="000277B8"/>
    <w:rsid w:val="002A416C"/>
    <w:rsid w:val="00316163"/>
    <w:rsid w:val="00327C0C"/>
    <w:rsid w:val="00482F03"/>
    <w:rsid w:val="004D2F22"/>
    <w:rsid w:val="006975E6"/>
    <w:rsid w:val="007051E5"/>
    <w:rsid w:val="007D042E"/>
    <w:rsid w:val="00913055"/>
    <w:rsid w:val="009659E0"/>
    <w:rsid w:val="009F4F5B"/>
    <w:rsid w:val="00B04AE2"/>
    <w:rsid w:val="00B87FC7"/>
    <w:rsid w:val="00C14D97"/>
    <w:rsid w:val="00D424C9"/>
    <w:rsid w:val="00E32BA8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3D68"/>
  <w14:defaultImageDpi w14:val="32767"/>
  <w15:chartTrackingRefBased/>
  <w15:docId w15:val="{42D0D581-FCEE-46DF-8A91-32F0CDE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BA8"/>
    <w:pPr>
      <w:suppressAutoHyphens/>
      <w:spacing w:after="160" w:line="259" w:lineRule="auto"/>
    </w:pPr>
    <w:rPr>
      <w:color w:val="00000A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C16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16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7F7F7F" w:themeColor="text1" w:themeTint="80"/>
      <w:spacing w:val="-8"/>
      <w:sz w:val="24"/>
      <w:szCs w:val="24"/>
      <w:lang w:val="en-GB"/>
      <w14:ligatures w14:val="al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F82C16"/>
    <w:rPr>
      <w:color w:val="7F7F7F" w:themeColor="text1" w:themeTint="80"/>
      <w:spacing w:val="-8"/>
      <w14:ligatures w14:val="all"/>
      <w14:cntxtAlts/>
    </w:rPr>
  </w:style>
  <w:style w:type="paragraph" w:styleId="Footer">
    <w:name w:val="footer"/>
    <w:basedOn w:val="Normal"/>
    <w:link w:val="FooterChar"/>
    <w:uiPriority w:val="99"/>
    <w:unhideWhenUsed/>
    <w:rsid w:val="00C14D97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4D97"/>
  </w:style>
  <w:style w:type="table" w:styleId="TableGrid">
    <w:name w:val="Table Grid"/>
    <w:basedOn w:val="TableNormal"/>
    <w:uiPriority w:val="39"/>
    <w:rsid w:val="00C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C9"/>
    <w:pPr>
      <w:suppressAutoHyphens w:val="0"/>
      <w:spacing w:after="0" w:line="240" w:lineRule="auto"/>
    </w:pPr>
    <w:rPr>
      <w:rFonts w:ascii="Segoe UI" w:hAnsi="Segoe UI" w:cs="Segoe UI"/>
      <w:color w:val="auto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BA8"/>
    <w:pPr>
      <w:ind w:left="720"/>
      <w:contextualSpacing/>
    </w:pPr>
  </w:style>
  <w:style w:type="paragraph" w:customStyle="1" w:styleId="Default">
    <w:name w:val="Default"/>
    <w:rsid w:val="00E32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r-HR"/>
    </w:rPr>
  </w:style>
  <w:style w:type="paragraph" w:styleId="NoSpacing">
    <w:name w:val="No Spacing"/>
    <w:link w:val="NoSpacingChar"/>
    <w:uiPriority w:val="1"/>
    <w:qFormat/>
    <w:rsid w:val="00E32BA8"/>
    <w:rPr>
      <w:sz w:val="22"/>
      <w:szCs w:val="22"/>
      <w:lang w:val="hr-HR"/>
    </w:rPr>
  </w:style>
  <w:style w:type="character" w:customStyle="1" w:styleId="NoSpacingChar">
    <w:name w:val="No Spacing Char"/>
    <w:link w:val="NoSpacing"/>
    <w:uiPriority w:val="1"/>
    <w:rsid w:val="00E32BA8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morandum%20i%20fontovi%20za%20tz\TZPSP-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TZPSP-memorandum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2019-07-11T07:37:00Z</dcterms:created>
  <dcterms:modified xsi:type="dcterms:W3CDTF">2019-07-26T07:09:00Z</dcterms:modified>
</cp:coreProperties>
</file>